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89D" w:rsidRDefault="00C2296F" w:rsidP="00C2296F">
      <w:pPr>
        <w:bidi/>
        <w:rPr>
          <w:rFonts w:ascii="Sakkal Majalla" w:hAnsi="Sakkal Majalla" w:cs="Sakkal Majalla"/>
          <w:b/>
          <w:bCs/>
          <w:sz w:val="32"/>
          <w:szCs w:val="32"/>
          <w:rtl/>
        </w:rPr>
      </w:pPr>
      <w:r w:rsidRPr="00BF7CF1">
        <w:rPr>
          <w:rFonts w:ascii="Calibri" w:eastAsia="Calibri" w:hAnsi="Calibri" w:cs="Calibri"/>
          <w:noProof/>
        </w:rPr>
        <w:drawing>
          <wp:inline distT="0" distB="0" distL="0" distR="0" wp14:anchorId="3F67F59C" wp14:editId="12462C14">
            <wp:extent cx="1361965" cy="789940"/>
            <wp:effectExtent l="0" t="0" r="101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157" cy="803972"/>
                    </a:xfrm>
                    <a:prstGeom prst="rect">
                      <a:avLst/>
                    </a:prstGeom>
                    <a:noFill/>
                    <a:ln>
                      <a:noFill/>
                    </a:ln>
                  </pic:spPr>
                </pic:pic>
              </a:graphicData>
            </a:graphic>
          </wp:inline>
        </w:drawing>
      </w:r>
    </w:p>
    <w:p w:rsidR="00600096" w:rsidRPr="007F6984" w:rsidRDefault="00600096" w:rsidP="007F6984">
      <w:pPr>
        <w:bidi/>
        <w:jc w:val="center"/>
        <w:rPr>
          <w:rFonts w:ascii="Sakkal Majalla" w:hAnsi="Sakkal Majalla" w:cs="Sakkal Majalla"/>
          <w:sz w:val="32"/>
          <w:szCs w:val="32"/>
          <w:u w:val="single"/>
          <w:rtl/>
        </w:rPr>
      </w:pPr>
      <w:r w:rsidRPr="007F6984">
        <w:rPr>
          <w:rFonts w:ascii="Sakkal Majalla" w:hAnsi="Sakkal Majalla" w:cs="Sakkal Majalla" w:hint="cs"/>
          <w:sz w:val="32"/>
          <w:szCs w:val="32"/>
          <w:u w:val="single"/>
          <w:rtl/>
        </w:rPr>
        <w:t xml:space="preserve">بشراكة مميزة </w:t>
      </w:r>
      <w:r w:rsidR="007F6984" w:rsidRPr="007F6984">
        <w:rPr>
          <w:rFonts w:ascii="Sakkal Majalla" w:hAnsi="Sakkal Majalla" w:cs="Sakkal Majalla" w:hint="cs"/>
          <w:sz w:val="32"/>
          <w:szCs w:val="32"/>
          <w:u w:val="single"/>
          <w:rtl/>
        </w:rPr>
        <w:t xml:space="preserve">بين جمعية السينما ومركز </w:t>
      </w:r>
      <w:r w:rsidR="007F6984">
        <w:rPr>
          <w:rFonts w:ascii="Sakkal Majalla" w:hAnsi="Sakkal Majalla" w:cs="Sakkal Majalla" w:hint="cs"/>
          <w:sz w:val="32"/>
          <w:szCs w:val="32"/>
          <w:u w:val="single"/>
          <w:rtl/>
        </w:rPr>
        <w:t>(</w:t>
      </w:r>
      <w:r w:rsidR="007F6984" w:rsidRPr="007F6984">
        <w:rPr>
          <w:rFonts w:ascii="Sakkal Majalla" w:hAnsi="Sakkal Majalla" w:cs="Sakkal Majalla" w:hint="cs"/>
          <w:sz w:val="32"/>
          <w:szCs w:val="32"/>
          <w:u w:val="single"/>
          <w:rtl/>
        </w:rPr>
        <w:t>إثراء</w:t>
      </w:r>
      <w:r w:rsidR="007F6984">
        <w:rPr>
          <w:rFonts w:ascii="Sakkal Majalla" w:hAnsi="Sakkal Majalla" w:cs="Sakkal Majalla" w:hint="cs"/>
          <w:sz w:val="32"/>
          <w:szCs w:val="32"/>
          <w:u w:val="single"/>
          <w:rtl/>
        </w:rPr>
        <w:t>)</w:t>
      </w:r>
    </w:p>
    <w:p w:rsidR="00E37990" w:rsidRPr="007B6389" w:rsidRDefault="007F6984" w:rsidP="007F6984">
      <w:pPr>
        <w:jc w:val="center"/>
        <w:rPr>
          <w:rFonts w:ascii="Sakkal Majalla" w:hAnsi="Sakkal Majalla" w:cs="Sakkal Majalla"/>
          <w:b/>
          <w:bCs/>
          <w:sz w:val="40"/>
          <w:szCs w:val="40"/>
          <w:rtl/>
        </w:rPr>
      </w:pPr>
      <w:r>
        <w:rPr>
          <w:rFonts w:ascii="Sakkal Majalla" w:hAnsi="Sakkal Majalla" w:cs="Sakkal Majalla" w:hint="cs"/>
          <w:b/>
          <w:bCs/>
          <w:sz w:val="40"/>
          <w:szCs w:val="40"/>
          <w:rtl/>
        </w:rPr>
        <w:t xml:space="preserve">تحت محور "سينما الهوية".. </w:t>
      </w:r>
      <w:r w:rsidR="00E37990" w:rsidRPr="00100326">
        <w:rPr>
          <w:rFonts w:ascii="Sakkal Majalla" w:hAnsi="Sakkal Majalla" w:cs="Sakkal Majalla"/>
          <w:b/>
          <w:bCs/>
          <w:sz w:val="40"/>
          <w:szCs w:val="40"/>
          <w:rtl/>
        </w:rPr>
        <w:t xml:space="preserve">انطلاق الدورة الحادية عشرة من </w:t>
      </w:r>
      <w:r w:rsidR="000F0EA8">
        <w:rPr>
          <w:rFonts w:ascii="Sakkal Majalla" w:hAnsi="Sakkal Majalla" w:cs="Sakkal Majalla" w:hint="cs"/>
          <w:b/>
          <w:bCs/>
          <w:sz w:val="40"/>
          <w:szCs w:val="40"/>
          <w:rtl/>
        </w:rPr>
        <w:t>مهرجان أفلام السعودية</w:t>
      </w:r>
      <w:r w:rsidR="00E37990" w:rsidRPr="00100326">
        <w:rPr>
          <w:rFonts w:ascii="Sakkal Majalla" w:hAnsi="Sakkal Majalla" w:cs="Sakkal Majalla"/>
          <w:b/>
          <w:bCs/>
          <w:sz w:val="40"/>
          <w:szCs w:val="40"/>
          <w:rtl/>
        </w:rPr>
        <w:t xml:space="preserve"> أبريل المقبل </w:t>
      </w:r>
    </w:p>
    <w:p w:rsidR="000F0EA8" w:rsidRDefault="00E37990" w:rsidP="000F0EA8">
      <w:pPr>
        <w:bidi/>
        <w:jc w:val="both"/>
        <w:rPr>
          <w:rFonts w:ascii="Sakkal Majalla" w:hAnsi="Sakkal Majalla" w:cs="Sakkal Majalla"/>
          <w:sz w:val="32"/>
          <w:szCs w:val="32"/>
        </w:rPr>
      </w:pPr>
      <w:r w:rsidRPr="007B6389">
        <w:rPr>
          <w:rFonts w:ascii="Sakkal Majalla" w:hAnsi="Sakkal Majalla" w:cs="Sakkal Majalla"/>
          <w:b/>
          <w:bCs/>
          <w:sz w:val="28"/>
          <w:szCs w:val="28"/>
          <w:rtl/>
        </w:rPr>
        <w:t xml:space="preserve">الظهران، </w:t>
      </w:r>
      <w:r w:rsidR="00B050FC">
        <w:rPr>
          <w:rFonts w:ascii="Sakkal Majalla" w:hAnsi="Sakkal Majalla" w:cs="Sakkal Majalla" w:hint="cs"/>
          <w:b/>
          <w:bCs/>
          <w:sz w:val="28"/>
          <w:szCs w:val="28"/>
          <w:rtl/>
        </w:rPr>
        <w:t>10</w:t>
      </w:r>
      <w:bookmarkStart w:id="0" w:name="_GoBack"/>
      <w:bookmarkEnd w:id="0"/>
      <w:r w:rsidRPr="007B6389">
        <w:rPr>
          <w:rFonts w:ascii="Sakkal Majalla" w:hAnsi="Sakkal Majalla" w:cs="Sakkal Majalla"/>
          <w:b/>
          <w:bCs/>
          <w:sz w:val="28"/>
          <w:szCs w:val="28"/>
          <w:rtl/>
        </w:rPr>
        <w:t xml:space="preserve"> فبراير 2025:</w:t>
      </w:r>
      <w:r w:rsidRPr="007B6389">
        <w:rPr>
          <w:rFonts w:ascii="Sakkal Majalla" w:hAnsi="Sakkal Majalla" w:cs="Sakkal Majalla"/>
          <w:sz w:val="28"/>
          <w:szCs w:val="28"/>
          <w:rtl/>
        </w:rPr>
        <w:t xml:space="preserve"> </w:t>
      </w:r>
      <w:r w:rsidRPr="00E37990">
        <w:rPr>
          <w:rFonts w:ascii="Sakkal Majalla" w:hAnsi="Sakkal Majalla" w:cs="Sakkal Majalla"/>
          <w:sz w:val="32"/>
          <w:szCs w:val="32"/>
          <w:rtl/>
        </w:rPr>
        <w:t xml:space="preserve">أعلن مهرجان أفلام السعودية، الذي تنظمه جمعية السينما بالشراكة مع مركز الملك عبد العزيز الثقافي العالمي (إثراء) وبدعم من هيئة الأفلام، </w:t>
      </w:r>
      <w:r w:rsidR="000F0EA8">
        <w:rPr>
          <w:rFonts w:ascii="Sakkal Majalla" w:hAnsi="Sakkal Majalla" w:cs="Sakkal Majalla" w:hint="cs"/>
          <w:sz w:val="32"/>
          <w:szCs w:val="32"/>
          <w:rtl/>
        </w:rPr>
        <w:t xml:space="preserve">عن إطلاق </w:t>
      </w:r>
      <w:r w:rsidRPr="00E37990">
        <w:rPr>
          <w:rFonts w:ascii="Sakkal Majalla" w:hAnsi="Sakkal Majalla" w:cs="Sakkal Majalla"/>
          <w:sz w:val="32"/>
          <w:szCs w:val="32"/>
          <w:rtl/>
        </w:rPr>
        <w:t xml:space="preserve">الدورة الحادية عشرة المقرر إقامتها في الفترة من 17-23 أبريل المقبل في مقر مركز إثراء في الظهران، </w:t>
      </w:r>
      <w:r w:rsidR="000F0EA8">
        <w:rPr>
          <w:rFonts w:ascii="Sakkal Majalla" w:hAnsi="Sakkal Majalla" w:cs="Sakkal Majalla" w:hint="cs"/>
          <w:sz w:val="32"/>
          <w:szCs w:val="32"/>
          <w:rtl/>
        </w:rPr>
        <w:t>تحت محور</w:t>
      </w:r>
      <w:r w:rsidRPr="00E37990">
        <w:rPr>
          <w:rFonts w:ascii="Sakkal Majalla" w:hAnsi="Sakkal Majalla" w:cs="Sakkal Majalla"/>
          <w:sz w:val="32"/>
          <w:szCs w:val="32"/>
          <w:rtl/>
        </w:rPr>
        <w:t xml:space="preserve"> "سينما الهوية" </w:t>
      </w:r>
      <w:r w:rsidR="000F0EA8">
        <w:rPr>
          <w:rFonts w:ascii="Sakkal Majalla" w:hAnsi="Sakkal Majalla" w:cs="Sakkal Majalla" w:hint="cs"/>
          <w:sz w:val="32"/>
          <w:szCs w:val="32"/>
          <w:rtl/>
        </w:rPr>
        <w:t>وبشعار</w:t>
      </w:r>
      <w:r w:rsidRPr="00E37990">
        <w:rPr>
          <w:rFonts w:ascii="Sakkal Majalla" w:hAnsi="Sakkal Majalla" w:cs="Sakkal Majalla"/>
          <w:sz w:val="32"/>
          <w:szCs w:val="32"/>
          <w:rtl/>
        </w:rPr>
        <w:t xml:space="preserve"> "قصصٌ تُرى وتُروى". كما تسلط هذه الدورة الضوء على السينما اليابانية في سبيل بناء جسور لنقل المعرفة والتجارب إلى صنّاع الأفلام في المملكة</w:t>
      </w:r>
      <w:r w:rsidRPr="00E37990">
        <w:rPr>
          <w:rFonts w:ascii="Sakkal Majalla" w:hAnsi="Sakkal Majalla" w:cs="Sakkal Majalla"/>
          <w:sz w:val="32"/>
          <w:szCs w:val="32"/>
        </w:rPr>
        <w:t>.</w:t>
      </w:r>
    </w:p>
    <w:p w:rsidR="00E37990" w:rsidRPr="000D1A52" w:rsidRDefault="00E37990" w:rsidP="007B6389">
      <w:pPr>
        <w:bidi/>
        <w:jc w:val="both"/>
        <w:rPr>
          <w:rFonts w:ascii="Sakkal Majalla" w:hAnsi="Sakkal Majalla" w:cs="Sakkal Majalla"/>
          <w:b/>
          <w:bCs/>
          <w:sz w:val="32"/>
          <w:szCs w:val="32"/>
          <w:rtl/>
        </w:rPr>
      </w:pPr>
      <w:r w:rsidRPr="000D1A52">
        <w:rPr>
          <w:rFonts w:ascii="Sakkal Majalla" w:hAnsi="Sakkal Majalla" w:cs="Sakkal Majalla"/>
          <w:b/>
          <w:bCs/>
          <w:sz w:val="32"/>
          <w:szCs w:val="32"/>
          <w:rtl/>
        </w:rPr>
        <w:t>تعزيز حضور السينما السعودية</w:t>
      </w:r>
    </w:p>
    <w:p w:rsidR="00E37990" w:rsidRPr="00E37990" w:rsidRDefault="00E37990" w:rsidP="007B6389">
      <w:pPr>
        <w:bidi/>
        <w:jc w:val="both"/>
        <w:rPr>
          <w:rFonts w:ascii="Sakkal Majalla" w:hAnsi="Sakkal Majalla" w:cs="Sakkal Majalla"/>
          <w:sz w:val="32"/>
          <w:szCs w:val="32"/>
          <w:rtl/>
        </w:rPr>
      </w:pPr>
      <w:r w:rsidRPr="00E37990">
        <w:rPr>
          <w:rFonts w:ascii="Sakkal Majalla" w:hAnsi="Sakkal Majalla" w:cs="Sakkal Majalla"/>
          <w:sz w:val="32"/>
          <w:szCs w:val="32"/>
          <w:rtl/>
        </w:rPr>
        <w:t xml:space="preserve">وفي هذا السياق، </w:t>
      </w:r>
      <w:bookmarkStart w:id="1" w:name="_Hlk189653219"/>
      <w:r w:rsidRPr="00E37990">
        <w:rPr>
          <w:rFonts w:ascii="Sakkal Majalla" w:hAnsi="Sakkal Majalla" w:cs="Sakkal Majalla"/>
          <w:sz w:val="32"/>
          <w:szCs w:val="32"/>
          <w:rtl/>
        </w:rPr>
        <w:t>صرّح</w:t>
      </w:r>
      <w:bookmarkEnd w:id="1"/>
      <w:r w:rsidRPr="00E37990">
        <w:rPr>
          <w:rFonts w:ascii="Sakkal Majalla" w:hAnsi="Sakkal Majalla" w:cs="Sakkal Majalla"/>
          <w:sz w:val="32"/>
          <w:szCs w:val="32"/>
          <w:rtl/>
        </w:rPr>
        <w:t xml:space="preserve"> منصور البدران، نائب مدير المهرجان، قائلاً</w:t>
      </w:r>
      <w:r w:rsidRPr="00E37990">
        <w:rPr>
          <w:rFonts w:ascii="Sakkal Majalla" w:hAnsi="Sakkal Majalla" w:cs="Sakkal Majalla"/>
          <w:sz w:val="32"/>
          <w:szCs w:val="32"/>
        </w:rPr>
        <w:t>:</w:t>
      </w:r>
      <w:r w:rsidR="007B6389">
        <w:rPr>
          <w:rFonts w:ascii="Sakkal Majalla" w:hAnsi="Sakkal Majalla" w:cs="Sakkal Majalla"/>
          <w:sz w:val="32"/>
          <w:szCs w:val="32"/>
        </w:rPr>
        <w:t xml:space="preserve"> </w:t>
      </w:r>
      <w:r w:rsidR="007B6389">
        <w:rPr>
          <w:rFonts w:ascii="Sakkal Majalla" w:hAnsi="Sakkal Majalla" w:cs="Sakkal Majalla" w:hint="cs"/>
          <w:sz w:val="32"/>
          <w:szCs w:val="32"/>
          <w:rtl/>
        </w:rPr>
        <w:t>"</w:t>
      </w:r>
      <w:r w:rsidRPr="00E37990">
        <w:rPr>
          <w:rFonts w:ascii="Sakkal Majalla" w:hAnsi="Sakkal Majalla" w:cs="Sakkal Majalla"/>
          <w:sz w:val="32"/>
          <w:szCs w:val="32"/>
          <w:rtl/>
        </w:rPr>
        <w:t>نفخر بشراكتنا الممتدة مع جمعية السينما في تنظيم مهرجان أفلام السعودية، ونعمل على تعزيز حضور السينما السعودية، ودعم المبدعين من خلال منصات تفاعلية تُثري المشهد السينمائي المحلي والدولي</w:t>
      </w:r>
      <w:r w:rsidRPr="00E37990">
        <w:rPr>
          <w:rFonts w:ascii="Sakkal Majalla" w:hAnsi="Sakkal Majalla" w:cs="Sakkal Majalla"/>
          <w:sz w:val="32"/>
          <w:szCs w:val="32"/>
        </w:rPr>
        <w:t>."</w:t>
      </w:r>
    </w:p>
    <w:p w:rsidR="00E37990" w:rsidRPr="00E37990" w:rsidRDefault="00E37990" w:rsidP="007B6389">
      <w:pPr>
        <w:bidi/>
        <w:jc w:val="both"/>
        <w:rPr>
          <w:rFonts w:ascii="Sakkal Majalla" w:hAnsi="Sakkal Majalla" w:cs="Sakkal Majalla"/>
          <w:sz w:val="32"/>
          <w:szCs w:val="32"/>
          <w:rtl/>
        </w:rPr>
      </w:pPr>
      <w:r w:rsidRPr="00E37990">
        <w:rPr>
          <w:rFonts w:ascii="Sakkal Majalla" w:hAnsi="Sakkal Majalla" w:cs="Sakkal Majalla"/>
          <w:sz w:val="32"/>
          <w:szCs w:val="32"/>
          <w:rtl/>
        </w:rPr>
        <w:t>وأضاف البدران</w:t>
      </w:r>
      <w:r w:rsidRPr="00E37990">
        <w:rPr>
          <w:rFonts w:ascii="Sakkal Majalla" w:hAnsi="Sakkal Majalla" w:cs="Sakkal Majalla"/>
          <w:sz w:val="32"/>
          <w:szCs w:val="32"/>
        </w:rPr>
        <w:t>:</w:t>
      </w:r>
      <w:r w:rsidR="007B6389">
        <w:rPr>
          <w:rFonts w:ascii="Sakkal Majalla" w:hAnsi="Sakkal Majalla" w:cs="Sakkal Majalla" w:hint="cs"/>
          <w:sz w:val="32"/>
          <w:szCs w:val="32"/>
          <w:rtl/>
        </w:rPr>
        <w:t xml:space="preserve"> "</w:t>
      </w:r>
      <w:r w:rsidRPr="00E37990">
        <w:rPr>
          <w:rFonts w:ascii="Sakkal Majalla" w:hAnsi="Sakkal Majalla" w:cs="Sakkal Majalla"/>
          <w:sz w:val="32"/>
          <w:szCs w:val="32"/>
          <w:rtl/>
        </w:rPr>
        <w:t xml:space="preserve">السينما السعودية تشهد تطورًا ملحوظًا، ونحن في (إثراء) </w:t>
      </w:r>
      <w:r w:rsidR="00BA56CA">
        <w:rPr>
          <w:rFonts w:ascii="Sakkal Majalla" w:hAnsi="Sakkal Majalla" w:cs="Sakkal Majalla" w:hint="cs"/>
          <w:sz w:val="32"/>
          <w:szCs w:val="32"/>
          <w:rtl/>
        </w:rPr>
        <w:t xml:space="preserve">ندعم </w:t>
      </w:r>
      <w:r w:rsidRPr="00E37990">
        <w:rPr>
          <w:rFonts w:ascii="Sakkal Majalla" w:hAnsi="Sakkal Majalla" w:cs="Sakkal Majalla"/>
          <w:sz w:val="32"/>
          <w:szCs w:val="32"/>
          <w:rtl/>
        </w:rPr>
        <w:t>هذه الصناعة عبر توفير البيئة المناسبة لنموها، من خلال المهرجان الذي أصبح منصة رئيسية لصنّاع الأفلام السعوديين، وعبر باقة البرامج التي يقدمها المركز لدعم هذه الصناعة الواعدة</w:t>
      </w:r>
      <w:r w:rsidRPr="00E37990">
        <w:rPr>
          <w:rFonts w:ascii="Sakkal Majalla" w:hAnsi="Sakkal Majalla" w:cs="Sakkal Majalla"/>
          <w:sz w:val="32"/>
          <w:szCs w:val="32"/>
        </w:rPr>
        <w:t>."</w:t>
      </w:r>
    </w:p>
    <w:p w:rsidR="00E37990" w:rsidRPr="00E37990" w:rsidRDefault="00E37990" w:rsidP="007B6389">
      <w:pPr>
        <w:bidi/>
        <w:jc w:val="both"/>
        <w:rPr>
          <w:rFonts w:ascii="Sakkal Majalla" w:hAnsi="Sakkal Majalla" w:cs="Sakkal Majalla"/>
          <w:sz w:val="32"/>
          <w:szCs w:val="32"/>
          <w:rtl/>
        </w:rPr>
      </w:pPr>
      <w:r w:rsidRPr="00E37990">
        <w:rPr>
          <w:rFonts w:ascii="Sakkal Majalla" w:hAnsi="Sakkal Majalla" w:cs="Sakkal Majalla"/>
          <w:sz w:val="32"/>
          <w:szCs w:val="32"/>
          <w:rtl/>
        </w:rPr>
        <w:t xml:space="preserve">ومن جانبه، </w:t>
      </w:r>
      <w:r w:rsidR="007B6389" w:rsidRPr="007B6389">
        <w:rPr>
          <w:rFonts w:ascii="Sakkal Majalla" w:hAnsi="Sakkal Majalla" w:cs="Sakkal Majalla"/>
          <w:sz w:val="32"/>
          <w:szCs w:val="32"/>
          <w:rtl/>
        </w:rPr>
        <w:t>صرّح</w:t>
      </w:r>
      <w:r w:rsidRPr="00E37990">
        <w:rPr>
          <w:rFonts w:ascii="Sakkal Majalla" w:hAnsi="Sakkal Majalla" w:cs="Sakkal Majalla"/>
          <w:sz w:val="32"/>
          <w:szCs w:val="32"/>
          <w:rtl/>
        </w:rPr>
        <w:t xml:space="preserve"> هاني الملا، المدير التنفيذي لجمعية السين</w:t>
      </w:r>
      <w:r w:rsidR="007B6389">
        <w:rPr>
          <w:rFonts w:ascii="Sakkal Majalla" w:hAnsi="Sakkal Majalla" w:cs="Sakkal Majalla" w:hint="cs"/>
          <w:sz w:val="32"/>
          <w:szCs w:val="32"/>
          <w:rtl/>
        </w:rPr>
        <w:t xml:space="preserve">ما، </w:t>
      </w:r>
      <w:r w:rsidR="007B6389" w:rsidRPr="00E37990">
        <w:rPr>
          <w:rFonts w:ascii="Sakkal Majalla" w:hAnsi="Sakkal Majalla" w:cs="Sakkal Majalla"/>
          <w:sz w:val="32"/>
          <w:szCs w:val="32"/>
          <w:rtl/>
        </w:rPr>
        <w:t>قائلاً</w:t>
      </w:r>
      <w:r w:rsidRPr="00E37990">
        <w:rPr>
          <w:rFonts w:ascii="Sakkal Majalla" w:hAnsi="Sakkal Majalla" w:cs="Sakkal Majalla"/>
          <w:sz w:val="32"/>
          <w:szCs w:val="32"/>
        </w:rPr>
        <w:t>:</w:t>
      </w:r>
      <w:r w:rsidR="007B6389">
        <w:rPr>
          <w:rFonts w:ascii="Sakkal Majalla" w:hAnsi="Sakkal Majalla" w:cs="Sakkal Majalla" w:hint="cs"/>
          <w:sz w:val="32"/>
          <w:szCs w:val="32"/>
          <w:rtl/>
        </w:rPr>
        <w:t xml:space="preserve"> "</w:t>
      </w:r>
      <w:r w:rsidRPr="00E37990">
        <w:rPr>
          <w:rFonts w:ascii="Sakkal Majalla" w:hAnsi="Sakkal Majalla" w:cs="Sakkal Majalla"/>
          <w:sz w:val="32"/>
          <w:szCs w:val="32"/>
          <w:rtl/>
        </w:rPr>
        <w:t>نثمن عاليًا دعم هيئة الأفلام ونعتز بشراكتنا الاستراتيجية مع مركز الملك عبد العزيز الثقافي العالمي (إثراء) في تنظيم مهرجان أفلام السعودية، الذي يمثل منصة رئيسية لدعم صنّاع الأفلام السعوديين وتعزيز الهوية السينمائية الوطنية. كما نعمل من خلال برامج ومسابقات المهرجان على تسليط الضوء على</w:t>
      </w:r>
      <w:r w:rsidR="007B6389">
        <w:rPr>
          <w:rFonts w:ascii="Sakkal Majalla" w:hAnsi="Sakkal Majalla" w:cs="Sakkal Majalla" w:hint="cs"/>
          <w:sz w:val="32"/>
          <w:szCs w:val="32"/>
          <w:rtl/>
        </w:rPr>
        <w:t xml:space="preserve"> </w:t>
      </w:r>
      <w:r w:rsidRPr="00E37990">
        <w:rPr>
          <w:rFonts w:ascii="Sakkal Majalla" w:hAnsi="Sakkal Majalla" w:cs="Sakkal Majalla"/>
          <w:sz w:val="32"/>
          <w:szCs w:val="32"/>
          <w:rtl/>
        </w:rPr>
        <w:t>الإبداع المحلي وبناء جسور للتواصل مع مختلف الثقافات السينمائية العالمية</w:t>
      </w:r>
      <w:r w:rsidRPr="00E37990">
        <w:rPr>
          <w:rFonts w:ascii="Sakkal Majalla" w:hAnsi="Sakkal Majalla" w:cs="Sakkal Majalla"/>
          <w:sz w:val="32"/>
          <w:szCs w:val="32"/>
        </w:rPr>
        <w:t>."</w:t>
      </w:r>
    </w:p>
    <w:p w:rsidR="00E37990" w:rsidRPr="007B6389" w:rsidRDefault="00E37990" w:rsidP="007B6389">
      <w:pPr>
        <w:bidi/>
        <w:jc w:val="both"/>
        <w:rPr>
          <w:rFonts w:ascii="Sakkal Majalla" w:hAnsi="Sakkal Majalla" w:cs="Sakkal Majalla"/>
          <w:b/>
          <w:bCs/>
          <w:sz w:val="32"/>
          <w:szCs w:val="32"/>
          <w:rtl/>
        </w:rPr>
      </w:pPr>
      <w:r w:rsidRPr="007B6389">
        <w:rPr>
          <w:rFonts w:ascii="Sakkal Majalla" w:hAnsi="Sakkal Majalla" w:cs="Sakkal Majalla"/>
          <w:b/>
          <w:bCs/>
          <w:sz w:val="32"/>
          <w:szCs w:val="32"/>
          <w:rtl/>
        </w:rPr>
        <w:t>سينما الهوية</w:t>
      </w:r>
    </w:p>
    <w:p w:rsidR="00E37990" w:rsidRPr="00E37990" w:rsidRDefault="00E37990" w:rsidP="007B6389">
      <w:pPr>
        <w:bidi/>
        <w:jc w:val="both"/>
        <w:rPr>
          <w:rFonts w:ascii="Sakkal Majalla" w:hAnsi="Sakkal Majalla" w:cs="Sakkal Majalla"/>
          <w:sz w:val="32"/>
          <w:szCs w:val="32"/>
          <w:rtl/>
        </w:rPr>
      </w:pPr>
      <w:r w:rsidRPr="00E37990">
        <w:rPr>
          <w:rFonts w:ascii="Sakkal Majalla" w:hAnsi="Sakkal Majalla" w:cs="Sakkal Majalla"/>
          <w:sz w:val="32"/>
          <w:szCs w:val="32"/>
          <w:rtl/>
        </w:rPr>
        <w:lastRenderedPageBreak/>
        <w:t>ويهدف محور هذا العام "سينما الهوية" إلى عرض مجموعة من أبرز الأفلام الطويلة والقصيرة، العربية والدولية، التي تستكشف موضوع الهوية. كما يتناول البرنامج أفلاماً تعكس وتؤثر على فهم الهوية الفردية، الوطنية، والثقافية، مع تسليط الضوء على التحديات والتحولات التي تواجه الهوية. بالإضافة إلى ذلك، يُعنى البرنامج بالأفلام التي تبرز التراث الثقافي والمعماري، وتستكشف العلاقة بين المدن والهوية، وتأثير هذه العلاقة على مستقبل المجتمعات</w:t>
      </w:r>
      <w:r w:rsidRPr="00E37990">
        <w:rPr>
          <w:rFonts w:ascii="Sakkal Majalla" w:hAnsi="Sakkal Majalla" w:cs="Sakkal Majalla"/>
          <w:sz w:val="32"/>
          <w:szCs w:val="32"/>
        </w:rPr>
        <w:t>.</w:t>
      </w:r>
    </w:p>
    <w:p w:rsidR="00E37990" w:rsidRPr="007B6389" w:rsidRDefault="00E37990" w:rsidP="007B6389">
      <w:pPr>
        <w:bidi/>
        <w:jc w:val="both"/>
        <w:rPr>
          <w:rFonts w:ascii="Sakkal Majalla" w:hAnsi="Sakkal Majalla" w:cs="Sakkal Majalla"/>
          <w:b/>
          <w:bCs/>
          <w:sz w:val="32"/>
          <w:szCs w:val="32"/>
          <w:rtl/>
        </w:rPr>
      </w:pPr>
      <w:r w:rsidRPr="007B6389">
        <w:rPr>
          <w:rFonts w:ascii="Sakkal Majalla" w:hAnsi="Sakkal Majalla" w:cs="Sakkal Majalla"/>
          <w:b/>
          <w:bCs/>
          <w:sz w:val="32"/>
          <w:szCs w:val="32"/>
          <w:rtl/>
        </w:rPr>
        <w:t>أضواء على السينما اليابانية</w:t>
      </w:r>
    </w:p>
    <w:p w:rsidR="000F0EA8" w:rsidRDefault="00E37990" w:rsidP="000F0EA8">
      <w:pPr>
        <w:bidi/>
        <w:jc w:val="both"/>
        <w:rPr>
          <w:rFonts w:ascii="Sakkal Majalla" w:hAnsi="Sakkal Majalla" w:cs="Sakkal Majalla"/>
          <w:sz w:val="32"/>
          <w:szCs w:val="32"/>
          <w:rtl/>
        </w:rPr>
      </w:pPr>
      <w:r w:rsidRPr="00E37990">
        <w:rPr>
          <w:rFonts w:ascii="Sakkal Majalla" w:hAnsi="Sakkal Majalla" w:cs="Sakkal Majalla"/>
          <w:sz w:val="32"/>
          <w:szCs w:val="32"/>
          <w:rtl/>
        </w:rPr>
        <w:t>فيما يعرض برنامج "أضواء على السينما اليابانية" في الدورة الحادية عشرة من المهرجان مجموعة أفلامًا مختارة من اليابان بالإضافة لذلك يقدم باقة متنوعة من الأنشطة ذات الصلة، كما يتضمن البرنامج ورش عمل وتجارب تفاعلية للأطفال والعائلات وحضور المهرجان</w:t>
      </w:r>
      <w:r w:rsidRPr="00E37990">
        <w:rPr>
          <w:rFonts w:ascii="Sakkal Majalla" w:hAnsi="Sakkal Majalla" w:cs="Sakkal Majalla"/>
          <w:sz w:val="32"/>
          <w:szCs w:val="32"/>
        </w:rPr>
        <w:t>.</w:t>
      </w:r>
      <w:r w:rsidR="000F0EA8" w:rsidRPr="000F0EA8">
        <w:rPr>
          <w:rFonts w:ascii="Sakkal Majalla" w:hAnsi="Sakkal Majalla" w:cs="Sakkal Majalla"/>
          <w:sz w:val="32"/>
          <w:szCs w:val="32"/>
          <w:rtl/>
        </w:rPr>
        <w:t xml:space="preserve"> </w:t>
      </w:r>
    </w:p>
    <w:p w:rsidR="0056013D" w:rsidRPr="0056013D" w:rsidRDefault="0056013D" w:rsidP="0056013D">
      <w:pPr>
        <w:bidi/>
        <w:jc w:val="both"/>
        <w:rPr>
          <w:rFonts w:ascii="Sakkal Majalla" w:hAnsi="Sakkal Majalla" w:cs="Sakkal Majalla"/>
          <w:b/>
          <w:bCs/>
          <w:sz w:val="32"/>
          <w:szCs w:val="32"/>
        </w:rPr>
      </w:pPr>
      <w:r w:rsidRPr="0056013D">
        <w:rPr>
          <w:rFonts w:ascii="Sakkal Majalla" w:hAnsi="Sakkal Majalla" w:cs="Sakkal Majalla" w:hint="cs"/>
          <w:b/>
          <w:bCs/>
          <w:sz w:val="32"/>
          <w:szCs w:val="32"/>
          <w:rtl/>
        </w:rPr>
        <w:t xml:space="preserve">تعزيز التواصل ودعم المواهب </w:t>
      </w:r>
    </w:p>
    <w:p w:rsidR="00E37990" w:rsidRPr="00E37990" w:rsidRDefault="0056013D" w:rsidP="007F6984">
      <w:pPr>
        <w:bidi/>
        <w:jc w:val="both"/>
        <w:rPr>
          <w:rFonts w:ascii="Sakkal Majalla" w:hAnsi="Sakkal Majalla" w:cs="Sakkal Majalla"/>
          <w:sz w:val="32"/>
          <w:szCs w:val="32"/>
          <w:rtl/>
        </w:rPr>
      </w:pPr>
      <w:r>
        <w:rPr>
          <w:rFonts w:ascii="Sakkal Majalla" w:hAnsi="Sakkal Majalla" w:cs="Sakkal Majalla" w:hint="cs"/>
          <w:sz w:val="32"/>
          <w:szCs w:val="32"/>
          <w:rtl/>
        </w:rPr>
        <w:t xml:space="preserve">كما أعلن المهرجان </w:t>
      </w:r>
      <w:r w:rsidR="000F0EA8" w:rsidRPr="00E37990">
        <w:rPr>
          <w:rFonts w:ascii="Sakkal Majalla" w:hAnsi="Sakkal Majalla" w:cs="Sakkal Majalla"/>
          <w:sz w:val="32"/>
          <w:szCs w:val="32"/>
          <w:rtl/>
        </w:rPr>
        <w:t xml:space="preserve">عن إطلاق برنامج الانتساب في خطوة تهدف إلى تعزيز التواصل ودعم المواهب السينمائية في المملكة. </w:t>
      </w:r>
      <w:r>
        <w:rPr>
          <w:rFonts w:ascii="Sakkal Majalla" w:hAnsi="Sakkal Majalla" w:cs="Sakkal Majalla" w:hint="cs"/>
          <w:sz w:val="32"/>
          <w:szCs w:val="32"/>
          <w:rtl/>
        </w:rPr>
        <w:t xml:space="preserve">حيث يتيح البرنامج </w:t>
      </w:r>
      <w:r w:rsidR="000F0EA8" w:rsidRPr="00E37990">
        <w:rPr>
          <w:rFonts w:ascii="Sakkal Majalla" w:hAnsi="Sakkal Majalla" w:cs="Sakkal Majalla"/>
          <w:sz w:val="32"/>
          <w:szCs w:val="32"/>
          <w:rtl/>
        </w:rPr>
        <w:t>لمحبي السينما وصنّاع الأفلام فرصة المشاركة في فعاليات المهرجان، وحضور العروض السينمائية، والاستفادة من ورش العمل والندوات الثقافية، إضافة إلى توفير مساحة للتواصل مع محترفي صناعة الأفلام</w:t>
      </w:r>
      <w:r w:rsidR="000F0EA8" w:rsidRPr="00E37990">
        <w:rPr>
          <w:rFonts w:ascii="Sakkal Majalla" w:hAnsi="Sakkal Majalla" w:cs="Sakkal Majalla"/>
          <w:sz w:val="32"/>
          <w:szCs w:val="32"/>
        </w:rPr>
        <w:t>.</w:t>
      </w:r>
    </w:p>
    <w:p w:rsidR="00E37990" w:rsidRPr="007B6389" w:rsidRDefault="007B6389" w:rsidP="007B6389">
      <w:pPr>
        <w:pStyle w:val="ListParagraph"/>
        <w:numPr>
          <w:ilvl w:val="0"/>
          <w:numId w:val="1"/>
        </w:numPr>
        <w:jc w:val="center"/>
        <w:rPr>
          <w:rFonts w:ascii="Sakkal Majalla" w:hAnsi="Sakkal Majalla" w:cs="Sakkal Majalla"/>
          <w:sz w:val="32"/>
          <w:szCs w:val="32"/>
          <w:rtl/>
        </w:rPr>
      </w:pPr>
      <w:r>
        <w:rPr>
          <w:rFonts w:ascii="Sakkal Majalla" w:hAnsi="Sakkal Majalla" w:cs="Sakkal Majalla" w:hint="cs"/>
          <w:sz w:val="32"/>
          <w:szCs w:val="32"/>
          <w:rtl/>
        </w:rPr>
        <w:t>-</w:t>
      </w:r>
      <w:r w:rsidRPr="007B6389">
        <w:rPr>
          <w:rFonts w:ascii="Sakkal Majalla" w:hAnsi="Sakkal Majalla" w:cs="Sakkal Majalla" w:hint="cs"/>
          <w:sz w:val="32"/>
          <w:szCs w:val="32"/>
          <w:rtl/>
        </w:rPr>
        <w:t xml:space="preserve"> </w:t>
      </w:r>
      <w:r>
        <w:rPr>
          <w:rFonts w:ascii="Sakkal Majalla" w:hAnsi="Sakkal Majalla" w:cs="Sakkal Majalla" w:hint="cs"/>
          <w:sz w:val="32"/>
          <w:szCs w:val="32"/>
          <w:rtl/>
        </w:rPr>
        <w:t>انتهى</w:t>
      </w:r>
    </w:p>
    <w:p w:rsidR="00E37990" w:rsidRPr="007B6389" w:rsidRDefault="00E37990" w:rsidP="007B6389">
      <w:pPr>
        <w:bidi/>
        <w:jc w:val="both"/>
        <w:rPr>
          <w:rFonts w:ascii="Sakkal Majalla" w:hAnsi="Sakkal Majalla" w:cs="Sakkal Majalla"/>
          <w:b/>
          <w:bCs/>
          <w:sz w:val="24"/>
          <w:szCs w:val="24"/>
          <w:rtl/>
        </w:rPr>
      </w:pPr>
      <w:r w:rsidRPr="007B6389">
        <w:rPr>
          <w:rFonts w:ascii="Sakkal Majalla" w:hAnsi="Sakkal Majalla" w:cs="Sakkal Majalla"/>
          <w:b/>
          <w:bCs/>
          <w:sz w:val="24"/>
          <w:szCs w:val="24"/>
          <w:rtl/>
        </w:rPr>
        <w:t xml:space="preserve">عن مركز الملك عبد العزيز الثقافي العالمي </w:t>
      </w:r>
      <w:r w:rsidR="007F6984">
        <w:rPr>
          <w:rFonts w:ascii="Sakkal Majalla" w:hAnsi="Sakkal Majalla" w:cs="Sakkal Majalla" w:hint="cs"/>
          <w:b/>
          <w:bCs/>
          <w:sz w:val="24"/>
          <w:szCs w:val="24"/>
          <w:rtl/>
        </w:rPr>
        <w:t>(</w:t>
      </w:r>
      <w:r w:rsidRPr="007B6389">
        <w:rPr>
          <w:rFonts w:ascii="Sakkal Majalla" w:hAnsi="Sakkal Majalla" w:cs="Sakkal Majalla"/>
          <w:b/>
          <w:bCs/>
          <w:sz w:val="24"/>
          <w:szCs w:val="24"/>
          <w:rtl/>
        </w:rPr>
        <w:t>إثراء</w:t>
      </w:r>
      <w:r w:rsidR="007F6984">
        <w:rPr>
          <w:rFonts w:ascii="Sakkal Majalla" w:hAnsi="Sakkal Majalla" w:cs="Sakkal Majalla" w:hint="cs"/>
          <w:b/>
          <w:bCs/>
          <w:sz w:val="24"/>
          <w:szCs w:val="24"/>
          <w:rtl/>
        </w:rPr>
        <w:t>)</w:t>
      </w:r>
    </w:p>
    <w:p w:rsidR="00E37990" w:rsidRPr="007B6389" w:rsidRDefault="00E37990" w:rsidP="007B6389">
      <w:pPr>
        <w:bidi/>
        <w:jc w:val="both"/>
        <w:rPr>
          <w:rFonts w:ascii="Sakkal Majalla" w:hAnsi="Sakkal Majalla" w:cs="Sakkal Majalla"/>
          <w:sz w:val="24"/>
          <w:szCs w:val="24"/>
          <w:rtl/>
        </w:rPr>
      </w:pPr>
      <w:r w:rsidRPr="007B6389">
        <w:rPr>
          <w:rFonts w:ascii="Sakkal Majalla" w:hAnsi="Sakkal Majalla" w:cs="Sakkal Majalla"/>
          <w:sz w:val="24"/>
          <w:szCs w:val="24"/>
          <w:rtl/>
        </w:rPr>
        <w:t>يُعدّ مركز الملك عبد العزيز الثقافي العالمي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 والإسهام في تطوير كافة الأصعدة الثقافية والمعرفية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2018م في مدينة الظهران شرق المملكة العربية السعودية؛ ليصبح منصّةً للإبداع تُجمع فيها المواهب للتعلّم ومشاركة الأفكار، ويشمل المركز مختبر الأفكار، والمكتبة، والمسرح، والمتحف، والسينما، والقاعة الكبرى، ومعرض الطاقة، ومتحف الطفل، وبرج إثراء</w:t>
      </w:r>
      <w:r w:rsidRPr="007B6389">
        <w:rPr>
          <w:rFonts w:ascii="Sakkal Majalla" w:hAnsi="Sakkal Majalla" w:cs="Sakkal Majalla"/>
          <w:sz w:val="24"/>
          <w:szCs w:val="24"/>
        </w:rPr>
        <w:t>.</w:t>
      </w:r>
    </w:p>
    <w:p w:rsidR="007B6389" w:rsidRPr="007B6389" w:rsidRDefault="007B6389" w:rsidP="007B6389">
      <w:pPr>
        <w:bidi/>
        <w:jc w:val="both"/>
        <w:rPr>
          <w:rFonts w:ascii="Sakkal Majalla" w:hAnsi="Sakkal Majalla" w:cs="Sakkal Majalla"/>
          <w:b/>
          <w:bCs/>
          <w:sz w:val="24"/>
          <w:szCs w:val="24"/>
          <w:rtl/>
        </w:rPr>
      </w:pPr>
      <w:r w:rsidRPr="007B6389">
        <w:rPr>
          <w:rFonts w:ascii="Sakkal Majalla" w:hAnsi="Sakkal Majalla" w:cs="Sakkal Majalla"/>
          <w:b/>
          <w:bCs/>
          <w:sz w:val="24"/>
          <w:szCs w:val="24"/>
          <w:rtl/>
        </w:rPr>
        <w:t>عن مهرجان أفلام السعودية</w:t>
      </w:r>
    </w:p>
    <w:p w:rsidR="00E37990" w:rsidRPr="007B6389" w:rsidRDefault="007B6389" w:rsidP="007B6389">
      <w:pPr>
        <w:bidi/>
        <w:jc w:val="both"/>
        <w:rPr>
          <w:rFonts w:ascii="Sakkal Majalla" w:hAnsi="Sakkal Majalla" w:cs="Sakkal Majalla"/>
          <w:sz w:val="24"/>
          <w:szCs w:val="24"/>
        </w:rPr>
      </w:pPr>
      <w:r w:rsidRPr="007B6389">
        <w:rPr>
          <w:rFonts w:ascii="Sakkal Majalla" w:hAnsi="Sakkal Majalla" w:cs="Sakkal Majalla"/>
          <w:sz w:val="24"/>
          <w:szCs w:val="24"/>
          <w:rtl/>
        </w:rPr>
        <w:t xml:space="preserve">يُقام مهرجان أفلام السعودية سنويًا في مركز (إثراء) بالظهران، ويُعد من أهم المهرجانات السينمائية في المنطقة، حيث يقدم مجموعة متنوعة من الفعاليات، بما في ذلك عروض الأفلام، والمسابقات، وسوق الإنتاج، والورش التدريبية، التي تهدف إلى تطوير صناعة الأفلام السعودية وتعزيز </w:t>
      </w:r>
      <w:r w:rsidRPr="007B6389">
        <w:rPr>
          <w:rFonts w:ascii="Sakkal Majalla" w:hAnsi="Sakkal Majalla" w:cs="Sakkal Majalla"/>
          <w:sz w:val="24"/>
          <w:szCs w:val="24"/>
          <w:rtl/>
        </w:rPr>
        <w:lastRenderedPageBreak/>
        <w:t>حضورها عالميًا. وتلعب جمعية السينما دورًا محوريًا في تطوير البرامج والمبادرات التي تدعم صنّاع الأفلام، وتساهم في إدارة المسابقات السينمائية، والورش المتخصصة، بما يثري المحتوى الإبداعي للمهرجان ويعزز مكانته كمنصة لدعم المواهب السعودية</w:t>
      </w:r>
      <w:r w:rsidR="004455A6">
        <w:rPr>
          <w:rFonts w:ascii="Sakkal Majalla" w:hAnsi="Sakkal Majalla" w:cs="Sakkal Majalla" w:hint="cs"/>
          <w:sz w:val="24"/>
          <w:szCs w:val="24"/>
          <w:rtl/>
        </w:rPr>
        <w:t>.</w:t>
      </w:r>
    </w:p>
    <w:sectPr w:rsidR="00E37990" w:rsidRPr="007B638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045" w:rsidRDefault="00652045" w:rsidP="00483B8E">
      <w:pPr>
        <w:spacing w:after="0" w:line="240" w:lineRule="auto"/>
      </w:pPr>
      <w:r>
        <w:separator/>
      </w:r>
    </w:p>
  </w:endnote>
  <w:endnote w:type="continuationSeparator" w:id="0">
    <w:p w:rsidR="00652045" w:rsidRDefault="00652045" w:rsidP="0048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96F" w:rsidRDefault="00C2296F">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74e44c3cbe3354c95e6c4659" descr="{&quot;HashCode&quot;:14310363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296F" w:rsidRPr="00C2296F" w:rsidRDefault="00C2296F" w:rsidP="00C2296F">
                          <w:pPr>
                            <w:spacing w:after="0"/>
                            <w:rPr>
                              <w:rFonts w:ascii="Calibri" w:hAnsi="Calibri" w:cs="Calibri"/>
                              <w:color w:val="000000"/>
                              <w:sz w:val="20"/>
                            </w:rPr>
                          </w:pPr>
                          <w:r w:rsidRPr="00C2296F">
                            <w:rPr>
                              <w:rFonts w:ascii="Calibri" w:hAnsi="Calibri" w:cs="Calibri"/>
                              <w:color w:val="000000"/>
                              <w:sz w:val="20"/>
                            </w:rPr>
                            <w:t xml:space="preserve">Ithra : Company General Use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4e44c3cbe3354c95e6c4659" o:spid="_x0000_s1026" type="#_x0000_t202" alt="{&quot;HashCode&quot;:1431036366,&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JomEQUdAwAANwYAAA4AAAAAAAAA&#10;AAAAAAAALgIAAGRycy9lMm9Eb2MueG1sUEsBAi0AFAAGAAgAAAAhABgFQNzeAAAACwEAAA8AAAAA&#10;AAAAAAAAAAAAdwUAAGRycy9kb3ducmV2LnhtbFBLBQYAAAAABAAEAPMAAACCBgAAAAA=&#10;" o:allowincell="f" filled="f" stroked="f" strokeweight=".5pt">
              <v:fill o:detectmouseclick="t"/>
              <v:textbox inset="20pt,0,,0">
                <w:txbxContent>
                  <w:p w:rsidR="00C2296F" w:rsidRPr="00C2296F" w:rsidRDefault="00C2296F" w:rsidP="00C2296F">
                    <w:pPr>
                      <w:spacing w:after="0"/>
                      <w:rPr>
                        <w:rFonts w:ascii="Calibri" w:hAnsi="Calibri" w:cs="Calibri"/>
                        <w:color w:val="000000"/>
                        <w:sz w:val="20"/>
                      </w:rPr>
                    </w:pPr>
                    <w:r w:rsidRPr="00C2296F">
                      <w:rPr>
                        <w:rFonts w:ascii="Calibri" w:hAnsi="Calibri" w:cs="Calibri"/>
                        <w:color w:val="000000"/>
                        <w:sz w:val="20"/>
                      </w:rPr>
                      <w:t xml:space="preserve">Ithra : Company General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045" w:rsidRDefault="00652045" w:rsidP="00483B8E">
      <w:pPr>
        <w:spacing w:after="0" w:line="240" w:lineRule="auto"/>
      </w:pPr>
      <w:r>
        <w:separator/>
      </w:r>
    </w:p>
  </w:footnote>
  <w:footnote w:type="continuationSeparator" w:id="0">
    <w:p w:rsidR="00652045" w:rsidRDefault="00652045" w:rsidP="00483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8E" w:rsidRPr="00483B8E" w:rsidRDefault="00483B8E" w:rsidP="00483B8E">
    <w:pPr>
      <w:pStyle w:val="Header"/>
      <w:bidi/>
      <w:rPr>
        <w:rFonts w:ascii="Sakkal Majalla" w:hAnsi="Sakkal Majalla" w:cs="Sakkal Majalla"/>
        <w:sz w:val="24"/>
        <w:szCs w:val="24"/>
      </w:rPr>
    </w:pPr>
    <w:r w:rsidRPr="00483B8E">
      <w:rPr>
        <w:rFonts w:ascii="Sakkal Majalla" w:hAnsi="Sakkal Majalla" w:cs="Sakkal Majalla"/>
        <w:sz w:val="24"/>
        <w:szCs w:val="24"/>
        <w:rtl/>
      </w:rPr>
      <w:t xml:space="preserve">خبر صحفي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A2869"/>
    <w:multiLevelType w:val="hybridMultilevel"/>
    <w:tmpl w:val="09F8C690"/>
    <w:lvl w:ilvl="0" w:tplc="EDAA362E">
      <w:start w:val="2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24"/>
    <w:rsid w:val="000A43E3"/>
    <w:rsid w:val="000D1A52"/>
    <w:rsid w:val="000F0EA8"/>
    <w:rsid w:val="00100326"/>
    <w:rsid w:val="00130821"/>
    <w:rsid w:val="00184BED"/>
    <w:rsid w:val="00387030"/>
    <w:rsid w:val="00421B96"/>
    <w:rsid w:val="004455A6"/>
    <w:rsid w:val="00466124"/>
    <w:rsid w:val="00483B8E"/>
    <w:rsid w:val="00557C4A"/>
    <w:rsid w:val="0056013D"/>
    <w:rsid w:val="00575698"/>
    <w:rsid w:val="00600096"/>
    <w:rsid w:val="00652045"/>
    <w:rsid w:val="00652646"/>
    <w:rsid w:val="00653C58"/>
    <w:rsid w:val="00713BCD"/>
    <w:rsid w:val="0078489D"/>
    <w:rsid w:val="007B4420"/>
    <w:rsid w:val="007B6389"/>
    <w:rsid w:val="007E2743"/>
    <w:rsid w:val="007F6984"/>
    <w:rsid w:val="00853268"/>
    <w:rsid w:val="00866D91"/>
    <w:rsid w:val="0089082D"/>
    <w:rsid w:val="009406CE"/>
    <w:rsid w:val="009A58B2"/>
    <w:rsid w:val="00B050FC"/>
    <w:rsid w:val="00B174E3"/>
    <w:rsid w:val="00BA56CA"/>
    <w:rsid w:val="00C2296F"/>
    <w:rsid w:val="00E2709E"/>
    <w:rsid w:val="00E37990"/>
    <w:rsid w:val="00ED2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C277D"/>
  <w15:chartTrackingRefBased/>
  <w15:docId w15:val="{9FBD2B0F-26D2-4674-9D3C-F9A24DC5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8E"/>
  </w:style>
  <w:style w:type="paragraph" w:styleId="Footer">
    <w:name w:val="footer"/>
    <w:basedOn w:val="Normal"/>
    <w:link w:val="FooterChar"/>
    <w:uiPriority w:val="99"/>
    <w:unhideWhenUsed/>
    <w:rsid w:val="00483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8E"/>
  </w:style>
  <w:style w:type="paragraph" w:styleId="ListParagraph">
    <w:name w:val="List Paragraph"/>
    <w:basedOn w:val="Normal"/>
    <w:uiPriority w:val="34"/>
    <w:qFormat/>
    <w:rsid w:val="007B6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CB00-F48C-4171-99AB-7DBCA046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Alamoudi, Basmah M</cp:lastModifiedBy>
  <cp:revision>16</cp:revision>
  <cp:lastPrinted>2025-02-06T05:25:00Z</cp:lastPrinted>
  <dcterms:created xsi:type="dcterms:W3CDTF">2025-02-03T08:05:00Z</dcterms:created>
  <dcterms:modified xsi:type="dcterms:W3CDTF">2025-02-10T11:31:00Z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5c3411-70a3-4028-a5da-26182caba8d0_Enabled">
    <vt:lpwstr>true</vt:lpwstr>
  </property>
  <property fmtid="{D5CDD505-2E9C-101B-9397-08002B2CF9AE}" pid="3" name="MSIP_Label_b55c3411-70a3-4028-a5da-26182caba8d0_SetDate">
    <vt:lpwstr>2025-02-10T11:31:55Z</vt:lpwstr>
  </property>
  <property fmtid="{D5CDD505-2E9C-101B-9397-08002B2CF9AE}" pid="4" name="MSIP_Label_b55c3411-70a3-4028-a5da-26182caba8d0_Method">
    <vt:lpwstr>Standard</vt:lpwstr>
  </property>
  <property fmtid="{D5CDD505-2E9C-101B-9397-08002B2CF9AE}" pid="5" name="MSIP_Label_b55c3411-70a3-4028-a5da-26182caba8d0_Name">
    <vt:lpwstr>Company General Use</vt:lpwstr>
  </property>
  <property fmtid="{D5CDD505-2E9C-101B-9397-08002B2CF9AE}" pid="6" name="MSIP_Label_b55c3411-70a3-4028-a5da-26182caba8d0_SiteId">
    <vt:lpwstr>1e3b838f-276e-427d-a34e-1f56d5b3206d</vt:lpwstr>
  </property>
  <property fmtid="{D5CDD505-2E9C-101B-9397-08002B2CF9AE}" pid="7" name="MSIP_Label_b55c3411-70a3-4028-a5da-26182caba8d0_ActionId">
    <vt:lpwstr>d4a43058-ca07-4b94-b402-a0b16b2cce2b</vt:lpwstr>
  </property>
  <property fmtid="{D5CDD505-2E9C-101B-9397-08002B2CF9AE}" pid="8" name="MSIP_Label_b55c3411-70a3-4028-a5da-26182caba8d0_ContentBits">
    <vt:lpwstr>3</vt:lpwstr>
  </property>
</Properties>
</file>